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C324" w14:textId="1D82A7F5" w:rsidR="00A75646" w:rsidRPr="00A75646" w:rsidRDefault="00A75646" w:rsidP="00A756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A75646">
        <w:rPr>
          <w:rFonts w:ascii="Arial" w:hAnsi="Arial" w:cs="Arial"/>
          <w:b/>
          <w:color w:val="2E74B5" w:themeColor="accent1" w:themeShade="BF"/>
          <w:sz w:val="28"/>
          <w:szCs w:val="28"/>
        </w:rPr>
        <w:t>La Economía del Futuro</w:t>
      </w:r>
    </w:p>
    <w:p w14:paraId="383EEF08" w14:textId="77777777" w:rsidR="00A75646" w:rsidRDefault="00A75646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4D10ED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A pesar de la grandes inversiones en investigaci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tecnología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hacen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bancos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actualmente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existe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una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gran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parte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población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aun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cuenta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acceso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servici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os financieros, especialmente la poblaci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rural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países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latinoamericanos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Diferentes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hipótesis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intentan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cuenta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situación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entre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ellas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personas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viven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zonas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rurales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están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interesadas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tipo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servicios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cobertu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ra de internet no es la adecuada, los servicios que se ofrecen no resuelven las necesidades de las personas, las personas no tienen el conocimiento suficiente para entender el sistema y acceder a sus servicios. Con este panorama ante nosotros, la pregunta que surge una y otra vez y que no hemos podido responder con mayor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éxito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¿podemos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ofrecer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 m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ás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 servicios financieros para incluir a la base de la pir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ámide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en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sistema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?</w:t>
      </w:r>
    </w:p>
    <w:p w14:paraId="358F41F2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 </w:t>
      </w:r>
      <w:bookmarkStart w:id="0" w:name="_GoBack"/>
      <w:bookmarkEnd w:id="0"/>
    </w:p>
    <w:p w14:paraId="53E19F54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Pero,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¿nos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hemos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preguntado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si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problema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encuentra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en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tipo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de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servicios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fi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nancieros que se ofrecen o este es solo un s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íntoma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del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problema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de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fondo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?,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¿es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posible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que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problema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sea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sistema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económico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como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tal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? </w:t>
      </w:r>
    </w:p>
    <w:p w14:paraId="11AA3F1F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B44476D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Si entendemos la econom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ía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un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juego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hacer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ganar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juego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sería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 tener m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ás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. Este objetivo tiene dos grandes inconvenientes, por un lado solo puede haber un ganador y por el otro, en un mundo de recursos limitados para que unos tengan m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ás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otros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tener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menos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tanto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posible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incluir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toda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población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un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sistema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tiene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caracter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ística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fundamental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exclusión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Entonces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posible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pensar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problema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relacionado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inclusión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financiera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ha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podido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resulto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porque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estamos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viendo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situación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desde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mismo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punto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vista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genera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problema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74FF29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6D8436" w14:textId="77777777" w:rsidR="00C90E45" w:rsidRPr="00A75646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El problema del juego no son los jugadores, por ser corruptos, perezosos o ignorantes, el problema es el juego e s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í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mismo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lleva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jugadores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hacer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sea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necesario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quitarle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otros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tienen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así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convertirse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ganadores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Si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fuéramos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capace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s de cambiar las reglas del juego y cambiar la meta de tener m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ás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 por vivir mejor, podr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íamos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entonces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empezar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crear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nuevas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soluciones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ofrezcan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oportunidades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todos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pregunta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deberíamos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responder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ahora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¿cómo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creamos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un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sistema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que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nos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Pr="00A75646">
        <w:rPr>
          <w:rFonts w:ascii="Arial" w:eastAsia="Calibri" w:hAnsi="Arial" w:cs="Arial"/>
          <w:b/>
          <w:color w:val="2E74B5" w:themeColor="accent1" w:themeShade="BF"/>
          <w:sz w:val="22"/>
          <w:szCs w:val="22"/>
        </w:rPr>
        <w:t>pe</w:t>
      </w:r>
      <w:r w:rsidRPr="00A75646">
        <w:rPr>
          <w:rFonts w:ascii="Arial" w:hAnsi="Arial" w:cs="Arial"/>
          <w:b/>
          <w:color w:val="2E74B5" w:themeColor="accent1" w:themeShade="BF"/>
          <w:sz w:val="22"/>
          <w:szCs w:val="22"/>
        </w:rPr>
        <w:t>rmita ofrecer oportunidades para que todos vivamos mejor?</w:t>
      </w:r>
    </w:p>
    <w:p w14:paraId="3875EDED" w14:textId="77777777" w:rsidR="00C90E45" w:rsidRPr="00C90E45" w:rsidRDefault="00C90E45" w:rsidP="00C90E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F355C90" w14:textId="77777777" w:rsidR="00D43A89" w:rsidRPr="00C90E45" w:rsidRDefault="00C90E45" w:rsidP="00C90E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0E45">
        <w:rPr>
          <w:rFonts w:ascii="Arial" w:hAnsi="Arial" w:cs="Arial"/>
          <w:color w:val="000000" w:themeColor="text1"/>
          <w:sz w:val="22"/>
          <w:szCs w:val="22"/>
        </w:rPr>
        <w:t>Para diferenciar las soluciones que nos permitan alcanzar esta nueva meta, de las soluciones que proponen m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ás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mismo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debemos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tener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cuenta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cinco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puntos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primer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lugar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estas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soluciones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ben devolverle el poder a la personas, en segundo lugar deben internalizar sus costos y hacerse cargo del impacto econ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ómico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ambiental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social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generan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tercer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lugar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cuestionar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paradigmas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actuales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del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éxito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felicidad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proponer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nuevas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modelos de vida, en cuarto lugar deben reducir la desigualdad social creada por el viejo juego econ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ómico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por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último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deben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incentivar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la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creación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de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soluciones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complementarias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que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en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conjunto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permitan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generan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grandes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cambios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0E45">
        <w:rPr>
          <w:rFonts w:ascii="Arial" w:eastAsia="Calibri" w:hAnsi="Arial" w:cs="Arial"/>
          <w:color w:val="000000" w:themeColor="text1"/>
          <w:sz w:val="22"/>
          <w:szCs w:val="22"/>
        </w:rPr>
        <w:t>sociales</w:t>
      </w:r>
      <w:r w:rsidRPr="00C90E45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D43A89" w:rsidRPr="00C90E45" w:rsidSect="0032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5"/>
    <w:rsid w:val="00327695"/>
    <w:rsid w:val="00A75646"/>
    <w:rsid w:val="00C90E45"/>
    <w:rsid w:val="00D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78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Macintosh Word</Application>
  <DocSecurity>4</DocSecurity>
  <Lines>21</Lines>
  <Paragraphs>5</Paragraphs>
  <ScaleCrop>false</ScaleCrop>
  <Company>Socialab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Vidal</dc:creator>
  <cp:keywords/>
  <dc:description/>
  <cp:lastModifiedBy>Andres</cp:lastModifiedBy>
  <cp:revision>2</cp:revision>
  <dcterms:created xsi:type="dcterms:W3CDTF">2017-03-21T16:29:00Z</dcterms:created>
  <dcterms:modified xsi:type="dcterms:W3CDTF">2017-03-21T16:29:00Z</dcterms:modified>
</cp:coreProperties>
</file>